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56" w:type="dxa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969"/>
        <w:gridCol w:w="2344"/>
        <w:gridCol w:w="1500"/>
        <w:gridCol w:w="2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0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 w:bidi="ar-SA"/>
              </w:rPr>
              <w:t>左权民歌汇·2020 年国际民歌赛报名表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职业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87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社交媒体</w:t>
            </w:r>
          </w:p>
          <w:p>
            <w:pPr>
              <w:widowControl/>
              <w:tabs>
                <w:tab w:val="left" w:pos="387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信息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抖音名称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粉丝量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抖音ID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认证信息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微博名称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粉丝量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87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微博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ID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认证信息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其他社交平台信息</w:t>
            </w:r>
          </w:p>
        </w:tc>
        <w:tc>
          <w:tcPr>
            <w:tcW w:w="6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有无直播经验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是否签约mcn/工会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擅长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歌曲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8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其他才艺</w:t>
            </w:r>
          </w:p>
        </w:tc>
        <w:tc>
          <w:tcPr>
            <w:tcW w:w="8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</w:trPr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曾获奖项</w:t>
            </w:r>
          </w:p>
        </w:tc>
        <w:tc>
          <w:tcPr>
            <w:tcW w:w="8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8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*备注：选手上传视频格式为视频MP4、音频MP3；所有音视频需在两分钟内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0" w:h="16840"/>
      <w:pgMar w:top="590" w:right="1179" w:bottom="59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64"/>
    <w:rsid w:val="001A4B86"/>
    <w:rsid w:val="009E3964"/>
    <w:rsid w:val="00B856E2"/>
    <w:rsid w:val="00CC5503"/>
    <w:rsid w:val="00F95702"/>
    <w:rsid w:val="02051D0C"/>
    <w:rsid w:val="04341605"/>
    <w:rsid w:val="17574D5F"/>
    <w:rsid w:val="18445928"/>
    <w:rsid w:val="1FFE1854"/>
    <w:rsid w:val="24CE7372"/>
    <w:rsid w:val="3772324C"/>
    <w:rsid w:val="43C40118"/>
    <w:rsid w:val="6DED0EF1"/>
    <w:rsid w:val="7D72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101</Characters>
  <Lines>1</Lines>
  <Paragraphs>1</Paragraphs>
  <TotalTime>4</TotalTime>
  <ScaleCrop>false</ScaleCrop>
  <LinksUpToDate>false</LinksUpToDate>
  <CharactersWithSpaces>117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2019-05-28T09:52:00Z</dcterms:created>
  <dc:creator>Microsoft Office User</dc:creator>
  <cp:lastModifiedBy>妍尚宫娘娘</cp:lastModifiedBy>
  <dcterms:modified xsi:type="dcterms:W3CDTF">2009-08-19T19:07:35Z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